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4185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组织、器官、系统和生物体</w:t>
      </w:r>
    </w:p>
    <w:p w14:paraId="392D6F99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一、章节学习主题</w:t>
      </w:r>
    </w:p>
    <w:p w14:paraId="4354982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本章节内容属于《标准2022》中的第一个学习主题“生物体的结构层次”,主要内容包括细胞的分裂、组织的形成、器官和系统、生物体。</w:t>
      </w:r>
    </w:p>
    <w:p w14:paraId="48D8C509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二、章节学习内容分析</w:t>
      </w:r>
    </w:p>
    <w:p w14:paraId="615B53C4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1.内容的课标分析</w:t>
      </w:r>
    </w:p>
    <w:p w14:paraId="1B365B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本章节内容属于《标准2022》规定的第一个学习主题“生物体的结构层次”的内容。通过本章的教学,达成以下目标:</w:t>
      </w:r>
    </w:p>
    <w:p w14:paraId="28B0903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(1)要帮助学生形成1个大概念:生物体具有一定的结构层次,能够完成各项生命活动。</w:t>
      </w:r>
    </w:p>
    <w:p w14:paraId="24AD5C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(2)要帮助学生形成1个重要概念:生物体的各部分在结构上相互联系,在功能上相互配合,共同完成各项生命活动。</w:t>
      </w:r>
    </w:p>
    <w:p w14:paraId="26E17D7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要帮助学生形成3个次位概念:细胞能够通过分裂和分化形成不同的组织;绿色开花植物体的结构层次包括细胞、组织、器官和个体,高等动物体的结构层次包括细胞、组织、器官、系统和个体;生物体在结构和功能上是一个统一的整体。</w:t>
      </w:r>
    </w:p>
    <w:p w14:paraId="7A68A1A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《标准2022》对这一学习主题的学业要求:描述细胞分裂和分化的基本过程;识别人体和植物体的主要组织;说明细胞通过分裂和分化形成各种组织,组织构成不同的器官;识别给定生物材料所属的结构层次,并阐明生物体在结构和功能上是一个有机整体。</w:t>
      </w:r>
    </w:p>
    <w:p w14:paraId="5DBB19E6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2.本章节教学内容分析</w:t>
      </w:r>
    </w:p>
    <w:p w14:paraId="57AEE92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“生物体的结构层次”这一学习主题的主要特点:通过学习生物体的结构层次,学生能够形成生命系统观。生命系统观是指能进行各项生命活动,在结构上相互联系,在功能上相互配合而形成的有机整体有其独特的规律。本章节力图通过建立“生物体具有一定的结构层次,能够完成各项生命活动”这一大概念的过程,让学生理解多细胞生物体的结构层次,认识不同的细胞结构具有不同的功能。通过了解绿色开花植物和高等动物的结构层次都包括细胞、组织、器官和个体,进而能够初步认识到生命系统中的物质具有层次性,为认识更为复杂的生命系统层次,如种群、群落、生态系统、生物圈等奠定基础。</w:t>
      </w:r>
    </w:p>
    <w:p w14:paraId="5F0D2BF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了解生物体的结构层次可以促进学生对生命系统整体性的认识。生命系统同一层次内各组成要素之间存在着复杂的相互作用。例如,组成多细胞生物体的各器官和系统协调配合,才使得生物体能够进行正常的生命活动。</w:t>
      </w:r>
    </w:p>
    <w:p w14:paraId="21030D0F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三、章节学情分析</w:t>
      </w:r>
    </w:p>
    <w:p w14:paraId="373F63B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已有知识: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学习了第一章《细胞》后,学生对生物体都是由细胞构成的这一观念有一定认知,能够初步认识到生物体具有一定的结构层次,了解了细胞核控制着生物的发育和遗传。</w:t>
      </w:r>
    </w:p>
    <w:p w14:paraId="481D2C4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已有经历: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学生已经学会了使用显微镜观察动植物细胞,认识了细胞的结构。</w:t>
      </w:r>
    </w:p>
    <w:p w14:paraId="798377B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已有技能: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学生掌握了观察和实验的一般方法,具有了收集并分析资料的能力,并掌握了一定的比较、分析、归纳、总结的思维方法,可以进行资料分析和实验探究活动。</w:t>
      </w:r>
    </w:p>
    <w:p w14:paraId="03F22A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已有情感: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七年级学生容易接受直观、形象的事物,已初步形成辩证思维,认识到生物体是一个有机的整体。</w:t>
      </w:r>
    </w:p>
    <w:p w14:paraId="29A73610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四、章节学习目标</w:t>
      </w:r>
    </w:p>
    <w:p w14:paraId="2AD3426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生命观念: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通过从宏观到微观、从整体到部分地认识植物体或动物体,初步形成结构与功能、部分与整体相统一等观念,逐步形成科学的自然观。</w:t>
      </w:r>
    </w:p>
    <w:p w14:paraId="3BD8060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科学思维: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在认识生物体的结构过程中,运用归纳、分析、建模等方法,进行独立思考与判断,初步形成理性思维习惯。</w:t>
      </w:r>
    </w:p>
    <w:p w14:paraId="4F30812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探究实践: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通过资料分析、模拟探究活动获得新知识,并用获得的新知识发展学生的科学探究与实践能力。</w:t>
      </w:r>
    </w:p>
    <w:p w14:paraId="3E6DB0E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态度责任: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认识生物体的结构层次,对学生深入理解大千世界中丰富多彩、形态各异的生命个体具有重要价值。</w:t>
      </w:r>
    </w:p>
    <w:p w14:paraId="453454B0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五、章节学习内容及学习方法概览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138"/>
        <w:gridCol w:w="4988"/>
      </w:tblGrid>
      <w:tr w14:paraId="6302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gridSpan w:val="3"/>
            <w:tcMar>
              <w:left w:w="0" w:type="dxa"/>
              <w:right w:w="0" w:type="dxa"/>
            </w:tcMar>
            <w:vAlign w:val="center"/>
          </w:tcPr>
          <w:p w14:paraId="4D37D2B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《组织、器官、系统和生物体》章节学习概览</w:t>
            </w:r>
          </w:p>
        </w:tc>
      </w:tr>
      <w:tr w14:paraId="271E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456CC0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7AE3C9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BD9782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内容本质与研究方法</w:t>
            </w:r>
          </w:p>
        </w:tc>
      </w:tr>
      <w:tr w14:paraId="5601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337876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第1课时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4652D6F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细胞的分裂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5D772509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通过分析图片,描述细胞分裂和细胞生长的过程,解释细胞分裂过程中染色体的变化,通过分析与讨论,加深对概念的理解,发展科学思维</w:t>
            </w:r>
          </w:p>
        </w:tc>
      </w:tr>
      <w:tr w14:paraId="0B5B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B64DC1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第2课时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353AAD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组织的形成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428A822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通过识图概述生物体的各种组织是由细胞分裂、分化形成的;识别植物体的几种主要组织;识别人体的几种基本组织</w:t>
            </w:r>
          </w:p>
        </w:tc>
      </w:tr>
      <w:tr w14:paraId="076B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71B31B8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第3课时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7949DC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器官和系统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77E7FF07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识别植物体的六大器官和人体的各种系统,形成生物体是一个统一的整体的生物学观点</w:t>
            </w:r>
          </w:p>
        </w:tc>
      </w:tr>
      <w:tr w14:paraId="4E667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BD8D90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第4课时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0F11DB3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生物体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1CF5064E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通过实例分析理解植物体是一个统一整体,通过完成活动、亲身体验,理解人体是一个统一整体,加深对概念的理解,发展科学思维</w:t>
            </w:r>
          </w:p>
        </w:tc>
      </w:tr>
    </w:tbl>
    <w:p w14:paraId="162B37A2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六、章节评价与作业建议</w:t>
      </w:r>
    </w:p>
    <w:p w14:paraId="26B483D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本章节作业整体设计体现以下原则: </w:t>
      </w:r>
    </w:p>
    <w:p w14:paraId="18D63BF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实践性原则:每课时作业严格按照《标准2022》设定针对性的作业,及时反馈学生的学业质量情况。</w:t>
      </w:r>
    </w:p>
    <w:p w14:paraId="1B7BBBD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本章节作业设置为三部分:基础性作业、巩固性作业、综合性作业。</w:t>
      </w:r>
    </w:p>
    <w:p w14:paraId="59F29E36">
      <w:pPr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6B2BF60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15165AE"/>
    <w:rsid w:val="21B77578"/>
    <w:rsid w:val="288F421B"/>
    <w:rsid w:val="315165AE"/>
    <w:rsid w:val="51CC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一级章节"/>
    <w:basedOn w:val="1"/>
    <w:qFormat/>
    <w:uiPriority w:val="0"/>
    <w:pPr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1724</Words>
  <Characters>1745</Characters>
  <Lines>0</Lines>
  <Paragraphs>0</Paragraphs>
  <TotalTime>0</TotalTime>
  <ScaleCrop>false</ScaleCrop>
  <LinksUpToDate>false</LinksUpToDate>
  <CharactersWithSpaces>1747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2024-08-07T05:43:00Z</dcterms:created>
  <dc:creator>爱贝儿</dc:creator>
  <cp:lastModifiedBy>Administrator</cp:lastModifiedBy>
  <dcterms:modified xsi:type="dcterms:W3CDTF">2024-09-03T07:00:57Z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0D145F85BD1B4D018B0AC44E459E94BF_13</vt:lpwstr>
  </property>
</Properties>
</file>